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3B" w:rsidRDefault="00C426B7" w:rsidP="00705F59">
      <w:pPr>
        <w:spacing w:after="0" w:line="240" w:lineRule="auto"/>
        <w:rPr>
          <w:rFonts w:ascii="Arial" w:hAnsi="Arial" w:cs="Arial"/>
          <w:b/>
          <w:noProof/>
          <w:sz w:val="28"/>
          <w:szCs w:val="28"/>
          <w:lang w:eastAsia="en-GB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705F59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</w:p>
    <w:p w:rsidR="00BB4A78" w:rsidRPr="00F16937" w:rsidRDefault="00F16937" w:rsidP="00C54FDB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t>REGISTRATION FORM</w:t>
      </w:r>
      <w:r w:rsidR="00C54FDB">
        <w:rPr>
          <w:rFonts w:ascii="Arial" w:hAnsi="Arial" w:cs="Arial"/>
          <w:b/>
          <w:noProof/>
          <w:sz w:val="28"/>
          <w:szCs w:val="28"/>
          <w:lang w:eastAsia="en-GB"/>
        </w:rPr>
        <w:br/>
      </w:r>
      <w:r w:rsidR="00C426B7">
        <w:rPr>
          <w:rFonts w:ascii="Arial" w:hAnsi="Arial" w:cs="Arial"/>
          <w:b/>
          <w:noProof/>
          <w:sz w:val="28"/>
          <w:szCs w:val="28"/>
          <w:lang w:eastAsia="en-GB"/>
        </w:rPr>
        <w:t>Agent-based modelling: 3-Day C</w:t>
      </w:r>
      <w:r w:rsidR="00BB4A78" w:rsidRPr="006C073B">
        <w:rPr>
          <w:rFonts w:ascii="Arial" w:hAnsi="Arial" w:cs="Arial"/>
          <w:b/>
          <w:noProof/>
          <w:sz w:val="28"/>
          <w:szCs w:val="28"/>
          <w:lang w:eastAsia="en-GB"/>
        </w:rPr>
        <w:t>ourse</w:t>
      </w:r>
    </w:p>
    <w:p w:rsidR="00BB4A78" w:rsidRPr="00916365" w:rsidRDefault="00BB4A78" w:rsidP="007E407D">
      <w:pPr>
        <w:spacing w:after="0" w:line="240" w:lineRule="auto"/>
        <w:jc w:val="center"/>
        <w:rPr>
          <w:rFonts w:ascii="Arial" w:hAnsi="Arial" w:cs="Arial"/>
          <w:noProof/>
          <w:sz w:val="16"/>
          <w:szCs w:val="16"/>
          <w:lang w:eastAsia="en-GB"/>
        </w:rPr>
      </w:pPr>
    </w:p>
    <w:p w:rsidR="00C54FDB" w:rsidRPr="00916365" w:rsidRDefault="00C54FDB" w:rsidP="007E407D">
      <w:pPr>
        <w:spacing w:after="0" w:line="240" w:lineRule="auto"/>
        <w:jc w:val="center"/>
        <w:rPr>
          <w:rFonts w:ascii="Arial" w:hAnsi="Arial" w:cs="Arial"/>
          <w:noProof/>
          <w:sz w:val="16"/>
          <w:szCs w:val="16"/>
          <w:lang w:eastAsia="en-GB"/>
        </w:rPr>
      </w:pPr>
    </w:p>
    <w:p w:rsidR="00BA17E7" w:rsidRPr="00656608" w:rsidRDefault="00C426B7" w:rsidP="00C426B7">
      <w:pPr>
        <w:spacing w:after="0" w:line="240" w:lineRule="auto"/>
        <w:jc w:val="center"/>
        <w:rPr>
          <w:rFonts w:ascii="Arial" w:hAnsi="Arial" w:cs="Arial"/>
          <w:b/>
          <w:noProof/>
          <w:lang w:eastAsia="en-GB"/>
        </w:rPr>
      </w:pPr>
      <w:r w:rsidRPr="00656608">
        <w:rPr>
          <w:rFonts w:ascii="Arial" w:hAnsi="Arial" w:cs="Arial"/>
          <w:b/>
          <w:noProof/>
          <w:lang w:eastAsia="en-GB"/>
        </w:rPr>
        <w:t xml:space="preserve">Queen’s University </w:t>
      </w:r>
      <w:r w:rsidR="007E407D" w:rsidRPr="00656608">
        <w:rPr>
          <w:rFonts w:ascii="Arial" w:hAnsi="Arial" w:cs="Arial"/>
          <w:b/>
          <w:noProof/>
          <w:lang w:eastAsia="en-GB"/>
        </w:rPr>
        <w:t>Belfast</w:t>
      </w:r>
    </w:p>
    <w:p w:rsidR="007E407D" w:rsidRPr="00590DE7" w:rsidRDefault="002E7BEC" w:rsidP="007E407D">
      <w:pPr>
        <w:spacing w:after="0" w:line="240" w:lineRule="auto"/>
        <w:jc w:val="center"/>
        <w:rPr>
          <w:rFonts w:ascii="Arial" w:hAnsi="Arial" w:cs="Arial"/>
          <w:b/>
          <w:noProof/>
          <w:lang w:eastAsia="en-GB"/>
        </w:rPr>
      </w:pPr>
      <w:r>
        <w:rPr>
          <w:rFonts w:ascii="Arial" w:hAnsi="Arial" w:cs="Arial"/>
          <w:b/>
          <w:noProof/>
          <w:lang w:eastAsia="en-GB"/>
        </w:rPr>
        <w:t>20-22 November</w:t>
      </w:r>
      <w:r w:rsidR="00147BDD">
        <w:rPr>
          <w:rFonts w:ascii="Arial" w:hAnsi="Arial" w:cs="Arial"/>
          <w:b/>
          <w:noProof/>
          <w:lang w:eastAsia="en-GB"/>
        </w:rPr>
        <w:t xml:space="preserve"> 201</w:t>
      </w:r>
      <w:r>
        <w:rPr>
          <w:rFonts w:ascii="Arial" w:hAnsi="Arial" w:cs="Arial"/>
          <w:b/>
          <w:noProof/>
          <w:lang w:eastAsia="en-GB"/>
        </w:rPr>
        <w:t>7</w:t>
      </w:r>
    </w:p>
    <w:p w:rsidR="00BA17E7" w:rsidRDefault="00BA17E7" w:rsidP="007E407D">
      <w:pPr>
        <w:spacing w:after="0" w:line="240" w:lineRule="auto"/>
        <w:jc w:val="center"/>
        <w:rPr>
          <w:rFonts w:ascii="Arial" w:hAnsi="Arial" w:cs="Arial"/>
          <w:noProof/>
          <w:sz w:val="16"/>
          <w:szCs w:val="16"/>
          <w:lang w:eastAsia="en-GB"/>
        </w:rPr>
      </w:pPr>
    </w:p>
    <w:p w:rsidR="005F2BFB" w:rsidRDefault="005F2BFB" w:rsidP="005F2BFB">
      <w:pPr>
        <w:spacing w:before="40"/>
        <w:rPr>
          <w:rFonts w:ascii="Arial" w:hAnsi="Arial" w:cs="Arial"/>
          <w:noProof/>
          <w:sz w:val="18"/>
          <w:szCs w:val="18"/>
          <w:lang w:eastAsia="en-GB"/>
        </w:rPr>
      </w:pPr>
    </w:p>
    <w:p w:rsidR="00C54FDB" w:rsidRPr="0067638B" w:rsidRDefault="005F2BFB" w:rsidP="005F2BFB">
      <w:pPr>
        <w:spacing w:before="40"/>
        <w:rPr>
          <w:rFonts w:ascii="Arial" w:hAnsi="Arial" w:cs="Arial"/>
          <w:noProof/>
          <w:sz w:val="16"/>
          <w:szCs w:val="16"/>
          <w:lang w:eastAsia="en-GB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t xml:space="preserve">The maximum number of registrations is 15. </w:t>
      </w:r>
      <w:r w:rsidR="004D6252">
        <w:rPr>
          <w:rFonts w:ascii="Arial" w:hAnsi="Arial" w:cs="Arial"/>
          <w:noProof/>
          <w:sz w:val="18"/>
          <w:szCs w:val="18"/>
          <w:lang w:eastAsia="en-GB"/>
        </w:rPr>
        <w:t>Please register as soon as possible, but</w:t>
      </w:r>
      <w:r>
        <w:rPr>
          <w:rFonts w:ascii="Arial" w:hAnsi="Arial" w:cs="Arial"/>
          <w:noProof/>
          <w:sz w:val="18"/>
          <w:szCs w:val="18"/>
          <w:lang w:eastAsia="en-GB"/>
        </w:rPr>
        <w:t xml:space="preserve"> do not make travel arrangements until your registration is confirmed.</w:t>
      </w:r>
      <w:r w:rsidR="004D6252">
        <w:rPr>
          <w:rFonts w:ascii="Arial" w:hAnsi="Arial" w:cs="Arial"/>
          <w:noProof/>
          <w:sz w:val="18"/>
          <w:szCs w:val="18"/>
          <w:lang w:eastAsia="en-GB"/>
        </w:rPr>
        <w:t xml:space="preserve"> Registrations will be confirmed once the minimum number of participants (5) has been reached.</w:t>
      </w:r>
    </w:p>
    <w:p w:rsidR="004425C6" w:rsidRPr="0067638B" w:rsidRDefault="004425C6" w:rsidP="007E407D">
      <w:pPr>
        <w:spacing w:after="0" w:line="240" w:lineRule="auto"/>
        <w:jc w:val="center"/>
        <w:rPr>
          <w:rFonts w:ascii="Arial" w:hAnsi="Arial" w:cs="Arial"/>
          <w:noProof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CB47CC" w:rsidRPr="003D228B" w:rsidTr="00CB47CC">
        <w:tc>
          <w:tcPr>
            <w:tcW w:w="10598" w:type="dxa"/>
            <w:shd w:val="clear" w:color="auto" w:fill="D9D9D9" w:themeFill="background1" w:themeFillShade="D9"/>
          </w:tcPr>
          <w:p w:rsidR="00CB47CC" w:rsidRPr="003D228B" w:rsidRDefault="00CB47CC" w:rsidP="001857C9">
            <w:pPr>
              <w:spacing w:after="40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ATTENDEE </w:t>
            </w:r>
            <w:r w:rsidRPr="003D228B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DETAILS</w:t>
            </w:r>
          </w:p>
        </w:tc>
      </w:tr>
      <w:tr w:rsidR="00CB47CC" w:rsidRPr="003D228B" w:rsidTr="00CB47CC">
        <w:tc>
          <w:tcPr>
            <w:tcW w:w="10598" w:type="dxa"/>
          </w:tcPr>
          <w:p w:rsidR="00CB47CC" w:rsidRPr="003D228B" w:rsidRDefault="00656608" w:rsidP="00656608">
            <w:pPr>
              <w:spacing w:after="4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Title:</w:t>
            </w:r>
          </w:p>
        </w:tc>
      </w:tr>
      <w:tr w:rsidR="00CB47CC" w:rsidRPr="003D228B" w:rsidTr="00CB47CC">
        <w:tc>
          <w:tcPr>
            <w:tcW w:w="10598" w:type="dxa"/>
          </w:tcPr>
          <w:p w:rsidR="00CB47CC" w:rsidRPr="003D228B" w:rsidRDefault="00CB47CC" w:rsidP="001857C9">
            <w:pPr>
              <w:spacing w:after="4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3D228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Last Name</w:t>
            </w:r>
            <w:r w:rsidR="0082406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:</w:t>
            </w:r>
          </w:p>
        </w:tc>
      </w:tr>
      <w:tr w:rsidR="00CB47CC" w:rsidRPr="003D228B" w:rsidTr="00CB47CC">
        <w:tc>
          <w:tcPr>
            <w:tcW w:w="10598" w:type="dxa"/>
          </w:tcPr>
          <w:p w:rsidR="00CB47CC" w:rsidRPr="003D228B" w:rsidRDefault="00CB47CC" w:rsidP="001857C9">
            <w:pPr>
              <w:spacing w:after="4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3D228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First Name</w:t>
            </w:r>
            <w:r w:rsidR="0082406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:</w:t>
            </w:r>
          </w:p>
        </w:tc>
      </w:tr>
      <w:tr w:rsidR="00CB47CC" w:rsidRPr="003D228B" w:rsidTr="00CB47CC">
        <w:tc>
          <w:tcPr>
            <w:tcW w:w="10598" w:type="dxa"/>
          </w:tcPr>
          <w:p w:rsidR="00CB47CC" w:rsidRPr="003D228B" w:rsidRDefault="00CB47CC" w:rsidP="001857C9">
            <w:pPr>
              <w:spacing w:after="4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3D228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Organisation</w:t>
            </w:r>
            <w:r w:rsidR="0082406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:</w:t>
            </w:r>
          </w:p>
        </w:tc>
      </w:tr>
      <w:tr w:rsidR="00CB47CC" w:rsidRPr="003D228B" w:rsidTr="00CB47CC">
        <w:tc>
          <w:tcPr>
            <w:tcW w:w="10598" w:type="dxa"/>
          </w:tcPr>
          <w:p w:rsidR="00CB47CC" w:rsidRPr="003D228B" w:rsidRDefault="00CB47CC" w:rsidP="001857C9">
            <w:pPr>
              <w:spacing w:after="4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3D228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Job Title</w:t>
            </w:r>
            <w:r w:rsidR="0082406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:</w:t>
            </w:r>
          </w:p>
        </w:tc>
      </w:tr>
      <w:tr w:rsidR="00CB47CC" w:rsidRPr="003D228B" w:rsidTr="00CB47CC">
        <w:tc>
          <w:tcPr>
            <w:tcW w:w="10598" w:type="dxa"/>
          </w:tcPr>
          <w:p w:rsidR="00CB47CC" w:rsidRPr="003D228B" w:rsidRDefault="00CB47CC" w:rsidP="001857C9">
            <w:pPr>
              <w:spacing w:after="4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3D228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Address</w:t>
            </w:r>
            <w:r w:rsidR="0082406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:</w:t>
            </w:r>
          </w:p>
        </w:tc>
      </w:tr>
      <w:tr w:rsidR="00824062" w:rsidRPr="003D228B" w:rsidTr="00CB47CC">
        <w:tc>
          <w:tcPr>
            <w:tcW w:w="10598" w:type="dxa"/>
          </w:tcPr>
          <w:p w:rsidR="00824062" w:rsidRPr="003D228B" w:rsidRDefault="00824062" w:rsidP="001857C9">
            <w:pPr>
              <w:spacing w:after="4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B47CC" w:rsidRPr="003D228B" w:rsidTr="00CB47CC">
        <w:tc>
          <w:tcPr>
            <w:tcW w:w="10598" w:type="dxa"/>
          </w:tcPr>
          <w:p w:rsidR="00CB47CC" w:rsidRPr="003D228B" w:rsidRDefault="00CB47CC" w:rsidP="001857C9">
            <w:pPr>
              <w:spacing w:after="4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3D228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Telephone</w:t>
            </w:r>
            <w:r w:rsidR="0091636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:</w:t>
            </w:r>
            <w:r w:rsidR="0091636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ab/>
            </w:r>
            <w:r w:rsidR="0091636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ab/>
              <w:t xml:space="preserve">                                                                   Email:</w:t>
            </w:r>
          </w:p>
        </w:tc>
      </w:tr>
    </w:tbl>
    <w:p w:rsidR="00BB4A78" w:rsidRPr="00916365" w:rsidRDefault="00BB4A78" w:rsidP="00C62039">
      <w:pPr>
        <w:spacing w:after="0" w:line="240" w:lineRule="auto"/>
        <w:rPr>
          <w:rFonts w:ascii="Arial" w:hAnsi="Arial" w:cs="Arial"/>
          <w:noProof/>
          <w:sz w:val="16"/>
          <w:szCs w:val="16"/>
          <w:lang w:eastAsia="en-GB"/>
        </w:rPr>
      </w:pPr>
    </w:p>
    <w:p w:rsidR="00C54FDB" w:rsidRPr="00916365" w:rsidRDefault="00C54FDB" w:rsidP="00C62039">
      <w:pPr>
        <w:spacing w:after="0" w:line="240" w:lineRule="auto"/>
        <w:rPr>
          <w:rFonts w:ascii="Arial" w:hAnsi="Arial" w:cs="Arial"/>
          <w:noProof/>
          <w:sz w:val="16"/>
          <w:szCs w:val="16"/>
          <w:lang w:eastAsia="en-GB"/>
        </w:rPr>
      </w:pPr>
    </w:p>
    <w:p w:rsidR="00C62039" w:rsidRPr="00916365" w:rsidRDefault="00C62039" w:rsidP="00C62039">
      <w:pPr>
        <w:spacing w:after="0" w:line="240" w:lineRule="auto"/>
        <w:rPr>
          <w:rFonts w:ascii="Arial" w:hAnsi="Arial" w:cs="Arial"/>
          <w:noProof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D87324" w:rsidRPr="003D228B" w:rsidTr="00702160">
        <w:tc>
          <w:tcPr>
            <w:tcW w:w="105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7324" w:rsidRPr="003D228B" w:rsidRDefault="00D87324" w:rsidP="00702160">
            <w:pPr>
              <w:spacing w:after="40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3D228B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COURSE FEE</w:t>
            </w:r>
          </w:p>
        </w:tc>
      </w:tr>
      <w:tr w:rsidR="00D87324" w:rsidRPr="003D228B" w:rsidTr="00702160">
        <w:tc>
          <w:tcPr>
            <w:tcW w:w="10598" w:type="dxa"/>
            <w:tcBorders>
              <w:bottom w:val="single" w:sz="4" w:space="0" w:color="auto"/>
            </w:tcBorders>
          </w:tcPr>
          <w:p w:rsidR="00D87324" w:rsidRDefault="00D87324" w:rsidP="00702160">
            <w:pPr>
              <w:spacing w:after="4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3D228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£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200* for students; £400 for academics; £800 for industry/government representatives</w:t>
            </w:r>
          </w:p>
          <w:p w:rsidR="00D87324" w:rsidRPr="006B7FC9" w:rsidRDefault="005F2BFB" w:rsidP="005F2BFB">
            <w:pPr>
              <w:spacing w:after="40"/>
              <w:rPr>
                <w:rFonts w:ascii="Arial" w:hAnsi="Arial" w:cs="Arial"/>
                <w:i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en-GB"/>
              </w:rPr>
              <w:t xml:space="preserve">Please attend </w:t>
            </w:r>
            <w:r w:rsidR="00D87324">
              <w:rPr>
                <w:rFonts w:ascii="Arial" w:hAnsi="Arial" w:cs="Arial"/>
                <w:i/>
                <w:noProof/>
                <w:sz w:val="18"/>
                <w:szCs w:val="18"/>
                <w:lang w:eastAsia="en-GB"/>
              </w:rPr>
              <w:t>all 3 days of the course</w:t>
            </w:r>
            <w:r>
              <w:rPr>
                <w:rFonts w:ascii="Arial" w:hAnsi="Arial" w:cs="Arial"/>
                <w:i/>
                <w:noProof/>
                <w:sz w:val="18"/>
                <w:szCs w:val="18"/>
                <w:lang w:eastAsia="en-GB"/>
              </w:rPr>
              <w:t>, the material is not suitable for part attendance</w:t>
            </w:r>
          </w:p>
        </w:tc>
      </w:tr>
    </w:tbl>
    <w:p w:rsidR="00D87324" w:rsidRDefault="00D87324" w:rsidP="00D87324">
      <w:pPr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  <w:r w:rsidRPr="00D87324">
        <w:rPr>
          <w:rFonts w:ascii="Arial" w:hAnsi="Arial" w:cs="Arial"/>
          <w:noProof/>
          <w:sz w:val="18"/>
          <w:szCs w:val="18"/>
          <w:lang w:eastAsia="en-GB"/>
        </w:rPr>
        <w:t>* Note for students: A limited number of bursaries (</w:t>
      </w:r>
      <w:r w:rsidR="00A121A4">
        <w:rPr>
          <w:rFonts w:ascii="Arial" w:hAnsi="Arial" w:cs="Arial"/>
          <w:noProof/>
          <w:sz w:val="18"/>
          <w:szCs w:val="18"/>
          <w:lang w:eastAsia="en-GB"/>
        </w:rPr>
        <w:t>waive the</w:t>
      </w:r>
      <w:r w:rsidRPr="00D87324">
        <w:rPr>
          <w:rFonts w:ascii="Arial" w:hAnsi="Arial" w:cs="Arial"/>
          <w:noProof/>
          <w:sz w:val="18"/>
          <w:szCs w:val="18"/>
          <w:lang w:eastAsia="en-GB"/>
        </w:rPr>
        <w:t xml:space="preserve"> course fee and</w:t>
      </w:r>
      <w:r w:rsidR="00A121A4">
        <w:rPr>
          <w:rFonts w:ascii="Arial" w:hAnsi="Arial" w:cs="Arial"/>
          <w:noProof/>
          <w:sz w:val="18"/>
          <w:szCs w:val="18"/>
          <w:lang w:eastAsia="en-GB"/>
        </w:rPr>
        <w:t xml:space="preserve"> provide</w:t>
      </w:r>
      <w:r w:rsidRPr="00D87324">
        <w:rPr>
          <w:rFonts w:ascii="Arial" w:hAnsi="Arial" w:cs="Arial"/>
          <w:noProof/>
          <w:sz w:val="18"/>
          <w:szCs w:val="18"/>
          <w:lang w:eastAsia="en-GB"/>
        </w:rPr>
        <w:t xml:space="preserve"> £100 towards expenses) will be available. To apply, forward a one page letter (to the email address below)</w:t>
      </w:r>
      <w:r w:rsidR="00F0734A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F0734A">
        <w:rPr>
          <w:rFonts w:ascii="Arial" w:hAnsi="Arial" w:cs="Arial"/>
          <w:b/>
          <w:noProof/>
          <w:sz w:val="18"/>
          <w:szCs w:val="18"/>
          <w:lang w:eastAsia="en-GB"/>
        </w:rPr>
        <w:t xml:space="preserve">by </w:t>
      </w:r>
      <w:r w:rsidR="005F2BFB">
        <w:rPr>
          <w:rFonts w:ascii="Arial" w:hAnsi="Arial" w:cs="Arial"/>
          <w:b/>
          <w:noProof/>
          <w:sz w:val="18"/>
          <w:szCs w:val="18"/>
          <w:lang w:eastAsia="en-GB"/>
        </w:rPr>
        <w:t>27 October 2017</w:t>
      </w:r>
      <w:r w:rsidRPr="00D87324">
        <w:rPr>
          <w:rFonts w:ascii="Arial" w:hAnsi="Arial" w:cs="Arial"/>
          <w:noProof/>
          <w:sz w:val="18"/>
          <w:szCs w:val="18"/>
          <w:lang w:eastAsia="en-GB"/>
        </w:rPr>
        <w:t xml:space="preserve"> about how you are using</w:t>
      </w:r>
      <w:r w:rsidR="00F0734A">
        <w:rPr>
          <w:rFonts w:ascii="Arial" w:hAnsi="Arial" w:cs="Arial"/>
          <w:noProof/>
          <w:sz w:val="18"/>
          <w:szCs w:val="18"/>
          <w:lang w:eastAsia="en-GB"/>
        </w:rPr>
        <w:t xml:space="preserve"> or </w:t>
      </w:r>
      <w:r w:rsidRPr="00D87324">
        <w:rPr>
          <w:rFonts w:ascii="Arial" w:hAnsi="Arial" w:cs="Arial"/>
          <w:noProof/>
          <w:sz w:val="18"/>
          <w:szCs w:val="18"/>
          <w:lang w:eastAsia="en-GB"/>
        </w:rPr>
        <w:t>intending to use ABM in your currently enrolled public health</w:t>
      </w:r>
      <w:r w:rsidR="005F2BFB">
        <w:rPr>
          <w:rFonts w:ascii="Arial" w:hAnsi="Arial" w:cs="Arial"/>
          <w:noProof/>
          <w:sz w:val="18"/>
          <w:szCs w:val="18"/>
          <w:lang w:eastAsia="en-GB"/>
        </w:rPr>
        <w:t xml:space="preserve"> or social science</w:t>
      </w:r>
      <w:r w:rsidRPr="00D87324">
        <w:rPr>
          <w:rFonts w:ascii="Arial" w:hAnsi="Arial" w:cs="Arial"/>
          <w:noProof/>
          <w:sz w:val="18"/>
          <w:szCs w:val="18"/>
          <w:lang w:eastAsia="en-GB"/>
        </w:rPr>
        <w:t xml:space="preserve"> masters or PhD, along with a letter of support from your supervisor.</w:t>
      </w:r>
    </w:p>
    <w:p w:rsidR="00F0734A" w:rsidRPr="00D87324" w:rsidRDefault="00F0734A" w:rsidP="00D87324">
      <w:pPr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</w:p>
    <w:p w:rsidR="00D87324" w:rsidRPr="00D87324" w:rsidRDefault="00D87324" w:rsidP="00D87324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n-GB"/>
        </w:rPr>
      </w:pPr>
    </w:p>
    <w:p w:rsidR="00D87324" w:rsidRPr="00D87324" w:rsidRDefault="00F0734A" w:rsidP="00D87324">
      <w:pPr>
        <w:spacing w:after="0" w:line="240" w:lineRule="auto"/>
        <w:rPr>
          <w:rFonts w:ascii="Arial" w:hAnsi="Arial" w:cs="Arial"/>
          <w:b/>
          <w:noProof/>
          <w:sz w:val="18"/>
          <w:szCs w:val="18"/>
          <w:lang w:eastAsia="en-GB"/>
        </w:rPr>
      </w:pPr>
      <w:r>
        <w:rPr>
          <w:rFonts w:ascii="Arial" w:hAnsi="Arial" w:cs="Arial"/>
          <w:b/>
          <w:noProof/>
          <w:sz w:val="18"/>
          <w:szCs w:val="18"/>
          <w:lang w:eastAsia="en-GB"/>
        </w:rPr>
        <w:t xml:space="preserve">PAYMENT: </w:t>
      </w:r>
      <w:r w:rsidR="00D87324" w:rsidRPr="00D87324">
        <w:rPr>
          <w:rFonts w:ascii="Arial" w:hAnsi="Arial" w:cs="Arial"/>
          <w:b/>
          <w:noProof/>
          <w:sz w:val="18"/>
          <w:szCs w:val="18"/>
          <w:lang w:eastAsia="en-GB"/>
        </w:rPr>
        <w:t xml:space="preserve">An invoice will be issued </w:t>
      </w:r>
      <w:r>
        <w:rPr>
          <w:rFonts w:ascii="Arial" w:hAnsi="Arial" w:cs="Arial"/>
          <w:b/>
          <w:noProof/>
          <w:sz w:val="18"/>
          <w:szCs w:val="18"/>
          <w:lang w:eastAsia="en-GB"/>
        </w:rPr>
        <w:t xml:space="preserve">after </w:t>
      </w:r>
      <w:r w:rsidR="005F2BFB">
        <w:rPr>
          <w:rFonts w:ascii="Arial" w:hAnsi="Arial" w:cs="Arial"/>
          <w:b/>
          <w:noProof/>
          <w:sz w:val="18"/>
          <w:szCs w:val="18"/>
          <w:lang w:eastAsia="en-GB"/>
        </w:rPr>
        <w:t>your registration is accepted</w:t>
      </w:r>
      <w:r w:rsidR="00916365">
        <w:rPr>
          <w:rFonts w:ascii="Arial" w:hAnsi="Arial" w:cs="Arial"/>
          <w:b/>
          <w:noProof/>
          <w:sz w:val="18"/>
          <w:szCs w:val="18"/>
          <w:lang w:eastAsia="en-GB"/>
        </w:rPr>
        <w:t xml:space="preserve">. </w:t>
      </w:r>
      <w:r w:rsidR="00D87324" w:rsidRPr="00D87324">
        <w:rPr>
          <w:rFonts w:ascii="Arial" w:hAnsi="Arial" w:cs="Arial"/>
          <w:b/>
          <w:noProof/>
          <w:sz w:val="18"/>
          <w:szCs w:val="18"/>
          <w:lang w:eastAsia="en-GB"/>
        </w:rPr>
        <w:t xml:space="preserve"> </w:t>
      </w:r>
      <w:r w:rsidR="005F2BFB">
        <w:rPr>
          <w:rFonts w:ascii="Arial" w:hAnsi="Arial" w:cs="Arial"/>
          <w:b/>
          <w:noProof/>
          <w:sz w:val="18"/>
          <w:szCs w:val="18"/>
          <w:lang w:eastAsia="en-GB"/>
        </w:rPr>
        <w:t>P</w:t>
      </w:r>
      <w:r w:rsidR="00D87324" w:rsidRPr="00D87324">
        <w:rPr>
          <w:rFonts w:ascii="Arial" w:hAnsi="Arial" w:cs="Arial"/>
          <w:b/>
          <w:noProof/>
          <w:sz w:val="18"/>
          <w:szCs w:val="18"/>
          <w:lang w:eastAsia="en-GB"/>
        </w:rPr>
        <w:t>ayment can be made by credit card, cheque or bank transfer. Payment should be made within 14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893AC5" w:rsidRPr="003D228B" w:rsidTr="00A95531">
        <w:tc>
          <w:tcPr>
            <w:tcW w:w="10598" w:type="dxa"/>
            <w:shd w:val="clear" w:color="auto" w:fill="D9D9D9" w:themeFill="background1" w:themeFillShade="D9"/>
          </w:tcPr>
          <w:p w:rsidR="00893AC5" w:rsidRPr="003D228B" w:rsidRDefault="00D87324" w:rsidP="00D87324">
            <w:pPr>
              <w:spacing w:after="40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INVOICE DETAILS</w:t>
            </w:r>
          </w:p>
        </w:tc>
      </w:tr>
      <w:tr w:rsidR="00893AC5" w:rsidRPr="003D228B" w:rsidTr="00963493">
        <w:tc>
          <w:tcPr>
            <w:tcW w:w="10598" w:type="dxa"/>
            <w:tcBorders>
              <w:bottom w:val="single" w:sz="4" w:space="0" w:color="auto"/>
            </w:tcBorders>
          </w:tcPr>
          <w:p w:rsidR="00963493" w:rsidRPr="00963493" w:rsidRDefault="004425C6" w:rsidP="00F43D59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sym w:font="Wingdings 2" w:char="F02A"/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F43D59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Self-financing</w:t>
            </w:r>
          </w:p>
        </w:tc>
      </w:tr>
      <w:tr w:rsidR="00C62039" w:rsidRPr="003D228B" w:rsidTr="00B27623">
        <w:tc>
          <w:tcPr>
            <w:tcW w:w="10598" w:type="dxa"/>
          </w:tcPr>
          <w:p w:rsidR="00C62039" w:rsidRDefault="00C62039" w:rsidP="00C62039">
            <w:pPr>
              <w:spacing w:after="40"/>
              <w:ind w:left="426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Your email address:</w:t>
            </w:r>
          </w:p>
        </w:tc>
      </w:tr>
      <w:tr w:rsidR="00C62039" w:rsidRPr="003D228B" w:rsidTr="00B27623">
        <w:tc>
          <w:tcPr>
            <w:tcW w:w="10598" w:type="dxa"/>
          </w:tcPr>
          <w:p w:rsidR="00C62039" w:rsidRPr="003D228B" w:rsidRDefault="00C62039" w:rsidP="00B27623">
            <w:pPr>
              <w:spacing w:after="40"/>
              <w:ind w:left="426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Telephone number:</w:t>
            </w:r>
          </w:p>
        </w:tc>
      </w:tr>
      <w:tr w:rsidR="00916365" w:rsidRPr="003D228B" w:rsidTr="00542344">
        <w:tc>
          <w:tcPr>
            <w:tcW w:w="10598" w:type="dxa"/>
          </w:tcPr>
          <w:p w:rsidR="00916365" w:rsidRPr="003D228B" w:rsidRDefault="00916365" w:rsidP="00542344">
            <w:pPr>
              <w:spacing w:after="40"/>
              <w:ind w:left="426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Postal address:</w:t>
            </w:r>
          </w:p>
        </w:tc>
      </w:tr>
      <w:tr w:rsidR="00916365" w:rsidRPr="00893AC5" w:rsidTr="00E43472">
        <w:tc>
          <w:tcPr>
            <w:tcW w:w="10598" w:type="dxa"/>
          </w:tcPr>
          <w:p w:rsidR="00916365" w:rsidRDefault="00916365" w:rsidP="00F43D59">
            <w:pPr>
              <w:spacing w:before="4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893AC5" w:rsidRPr="00893AC5" w:rsidTr="00E43472">
        <w:tc>
          <w:tcPr>
            <w:tcW w:w="10598" w:type="dxa"/>
          </w:tcPr>
          <w:p w:rsidR="00F43D59" w:rsidRPr="00893AC5" w:rsidRDefault="004425C6" w:rsidP="00F43D59">
            <w:pPr>
              <w:spacing w:before="4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sym w:font="Wingdings 2" w:char="F02A"/>
            </w:r>
            <w:r w:rsidR="00F43D59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Payment by your organisation (please provide further information below</w:t>
            </w:r>
            <w:r w:rsidR="0091636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)</w:t>
            </w:r>
          </w:p>
        </w:tc>
      </w:tr>
      <w:tr w:rsidR="00C62039" w:rsidRPr="003D228B" w:rsidTr="006F5B71">
        <w:tc>
          <w:tcPr>
            <w:tcW w:w="10598" w:type="dxa"/>
          </w:tcPr>
          <w:p w:rsidR="00C62039" w:rsidRDefault="00C62039" w:rsidP="00F43D59">
            <w:pPr>
              <w:spacing w:after="40"/>
              <w:ind w:left="426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Name of organisation:</w:t>
            </w:r>
          </w:p>
        </w:tc>
      </w:tr>
      <w:tr w:rsidR="00F43D59" w:rsidRPr="003D228B" w:rsidTr="006F5B71">
        <w:tc>
          <w:tcPr>
            <w:tcW w:w="10598" w:type="dxa"/>
          </w:tcPr>
          <w:p w:rsidR="00F43D59" w:rsidRPr="003D228B" w:rsidRDefault="00F43D59" w:rsidP="00F43D59">
            <w:pPr>
              <w:spacing w:after="40"/>
              <w:ind w:left="426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Person to contact:</w:t>
            </w:r>
          </w:p>
        </w:tc>
      </w:tr>
      <w:tr w:rsidR="00F43D59" w:rsidRPr="003D228B" w:rsidTr="006F5B71">
        <w:tc>
          <w:tcPr>
            <w:tcW w:w="10598" w:type="dxa"/>
          </w:tcPr>
          <w:p w:rsidR="00F43D59" w:rsidRPr="003D228B" w:rsidRDefault="00F43D59" w:rsidP="00F43D59">
            <w:pPr>
              <w:spacing w:after="40"/>
              <w:ind w:left="426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Email address:</w:t>
            </w:r>
          </w:p>
        </w:tc>
      </w:tr>
      <w:tr w:rsidR="00F43D59" w:rsidRPr="003D228B" w:rsidTr="006F5B71">
        <w:tc>
          <w:tcPr>
            <w:tcW w:w="10598" w:type="dxa"/>
          </w:tcPr>
          <w:p w:rsidR="00F43D59" w:rsidRPr="003D228B" w:rsidRDefault="00F43D59" w:rsidP="00F43D59">
            <w:pPr>
              <w:spacing w:after="40"/>
              <w:ind w:left="426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Postal address:</w:t>
            </w:r>
          </w:p>
        </w:tc>
      </w:tr>
      <w:tr w:rsidR="00F43D59" w:rsidRPr="003D228B" w:rsidTr="006F5B71">
        <w:tc>
          <w:tcPr>
            <w:tcW w:w="10598" w:type="dxa"/>
          </w:tcPr>
          <w:p w:rsidR="00F43D59" w:rsidRPr="003D228B" w:rsidRDefault="00F43D59" w:rsidP="006F5B71">
            <w:pPr>
              <w:spacing w:after="4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</w:p>
        </w:tc>
      </w:tr>
    </w:tbl>
    <w:p w:rsidR="00BA17E7" w:rsidRDefault="00BA17E7" w:rsidP="001857C9">
      <w:pPr>
        <w:spacing w:before="40" w:after="0" w:line="240" w:lineRule="auto"/>
        <w:jc w:val="center"/>
        <w:rPr>
          <w:rFonts w:ascii="Arial" w:hAnsi="Arial" w:cs="Arial"/>
          <w:noProof/>
          <w:sz w:val="16"/>
          <w:szCs w:val="16"/>
          <w:lang w:eastAsia="en-GB"/>
        </w:rPr>
      </w:pPr>
    </w:p>
    <w:p w:rsidR="005E7B88" w:rsidRPr="0067638B" w:rsidRDefault="005E7B88" w:rsidP="001857C9">
      <w:pPr>
        <w:spacing w:before="40" w:after="0" w:line="240" w:lineRule="auto"/>
        <w:jc w:val="center"/>
        <w:rPr>
          <w:rFonts w:ascii="Arial" w:hAnsi="Arial" w:cs="Arial"/>
          <w:noProof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43472" w:rsidRPr="003D228B" w:rsidTr="00890713">
        <w:tc>
          <w:tcPr>
            <w:tcW w:w="10598" w:type="dxa"/>
            <w:shd w:val="clear" w:color="auto" w:fill="D9D9D9" w:themeFill="background1" w:themeFillShade="D9"/>
          </w:tcPr>
          <w:p w:rsidR="00E43472" w:rsidRPr="00890713" w:rsidRDefault="00E43472" w:rsidP="001857C9">
            <w:pPr>
              <w:spacing w:before="40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3D228B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CANCELLATION POLICY</w:t>
            </w:r>
          </w:p>
        </w:tc>
      </w:tr>
      <w:tr w:rsidR="00890713" w:rsidRPr="003D228B" w:rsidTr="00500EDE">
        <w:tc>
          <w:tcPr>
            <w:tcW w:w="10598" w:type="dxa"/>
          </w:tcPr>
          <w:p w:rsidR="00890713" w:rsidRPr="003D228B" w:rsidRDefault="00890713" w:rsidP="00963493">
            <w:pPr>
              <w:spacing w:before="40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3D228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Cancellations are </w:t>
            </w:r>
            <w:r w:rsidR="0096349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not permitted but you </w:t>
            </w:r>
            <w:r w:rsidRPr="003D228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may transfer your registration to a colleague.</w:t>
            </w:r>
          </w:p>
        </w:tc>
      </w:tr>
    </w:tbl>
    <w:p w:rsidR="00A95531" w:rsidRPr="00916365" w:rsidRDefault="00A95531" w:rsidP="00964427">
      <w:pPr>
        <w:spacing w:after="0" w:line="240" w:lineRule="auto"/>
        <w:rPr>
          <w:rFonts w:ascii="Arial" w:hAnsi="Arial" w:cs="Arial"/>
          <w:noProof/>
          <w:sz w:val="16"/>
          <w:szCs w:val="16"/>
          <w:lang w:eastAsia="en-GB"/>
        </w:rPr>
      </w:pPr>
    </w:p>
    <w:p w:rsidR="00C54FDB" w:rsidRPr="00916365" w:rsidRDefault="00C54FDB" w:rsidP="00964427">
      <w:pPr>
        <w:spacing w:after="0" w:line="240" w:lineRule="auto"/>
        <w:rPr>
          <w:rFonts w:ascii="Arial" w:hAnsi="Arial" w:cs="Arial"/>
          <w:noProof/>
          <w:sz w:val="16"/>
          <w:szCs w:val="16"/>
          <w:lang w:eastAsia="en-GB"/>
        </w:rPr>
      </w:pPr>
    </w:p>
    <w:p w:rsidR="00F4464D" w:rsidRDefault="00F4464D" w:rsidP="00964427">
      <w:pPr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t>Please send your completed registration form</w:t>
      </w:r>
      <w:r w:rsidR="00F0734A">
        <w:rPr>
          <w:rFonts w:ascii="Arial" w:hAnsi="Arial" w:cs="Arial"/>
          <w:noProof/>
          <w:sz w:val="18"/>
          <w:szCs w:val="18"/>
          <w:lang w:eastAsia="en-GB"/>
        </w:rPr>
        <w:t xml:space="preserve"> (email or post)</w:t>
      </w:r>
      <w:r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Pr="00F4464D">
        <w:rPr>
          <w:rFonts w:ascii="Arial" w:hAnsi="Arial" w:cs="Arial"/>
          <w:b/>
          <w:noProof/>
          <w:sz w:val="18"/>
          <w:szCs w:val="18"/>
          <w:lang w:eastAsia="en-GB"/>
        </w:rPr>
        <w:t xml:space="preserve">by </w:t>
      </w:r>
      <w:r w:rsidR="00180892">
        <w:rPr>
          <w:rFonts w:ascii="Arial" w:hAnsi="Arial" w:cs="Arial"/>
          <w:b/>
          <w:noProof/>
          <w:sz w:val="18"/>
          <w:szCs w:val="18"/>
          <w:lang w:eastAsia="en-GB"/>
        </w:rPr>
        <w:t>19</w:t>
      </w:r>
      <w:r w:rsidR="00F0734A">
        <w:rPr>
          <w:rFonts w:ascii="Arial" w:hAnsi="Arial" w:cs="Arial"/>
          <w:b/>
          <w:noProof/>
          <w:sz w:val="18"/>
          <w:szCs w:val="18"/>
          <w:lang w:eastAsia="en-GB"/>
        </w:rPr>
        <w:t xml:space="preserve"> February </w:t>
      </w:r>
      <w:r w:rsidR="000A0142">
        <w:rPr>
          <w:rFonts w:ascii="Arial" w:hAnsi="Arial" w:cs="Arial"/>
          <w:b/>
          <w:noProof/>
          <w:sz w:val="18"/>
          <w:szCs w:val="18"/>
          <w:lang w:eastAsia="en-GB"/>
        </w:rPr>
        <w:t>2016</w:t>
      </w:r>
      <w:r>
        <w:rPr>
          <w:rFonts w:ascii="Arial" w:hAnsi="Arial" w:cs="Arial"/>
          <w:noProof/>
          <w:sz w:val="18"/>
          <w:szCs w:val="18"/>
          <w:lang w:eastAsia="en-GB"/>
        </w:rPr>
        <w:t xml:space="preserve"> to:</w:t>
      </w:r>
    </w:p>
    <w:p w:rsidR="00F4464D" w:rsidRDefault="005F2BFB" w:rsidP="00F0734A">
      <w:pPr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t>Sean Morrison</w:t>
      </w:r>
      <w:r w:rsidR="00F0734A">
        <w:rPr>
          <w:rFonts w:ascii="Arial" w:hAnsi="Arial" w:cs="Arial"/>
          <w:noProof/>
          <w:sz w:val="18"/>
          <w:szCs w:val="18"/>
          <w:lang w:eastAsia="en-GB"/>
        </w:rPr>
        <w:br/>
        <w:t xml:space="preserve">Centre for Public Health (QUB), </w:t>
      </w:r>
      <w:r w:rsidR="00F4464D">
        <w:rPr>
          <w:rFonts w:ascii="Arial" w:hAnsi="Arial" w:cs="Arial"/>
          <w:noProof/>
          <w:sz w:val="18"/>
          <w:szCs w:val="18"/>
          <w:lang w:eastAsia="en-GB"/>
        </w:rPr>
        <w:t>Institute of Clinical Science B</w:t>
      </w:r>
      <w:r w:rsidR="00F0734A">
        <w:rPr>
          <w:rFonts w:ascii="Arial" w:hAnsi="Arial" w:cs="Arial"/>
          <w:noProof/>
          <w:sz w:val="18"/>
          <w:szCs w:val="18"/>
          <w:lang w:eastAsia="en-GB"/>
        </w:rPr>
        <w:br/>
      </w:r>
      <w:r w:rsidR="00F4464D">
        <w:rPr>
          <w:rFonts w:ascii="Arial" w:hAnsi="Arial" w:cs="Arial"/>
          <w:noProof/>
          <w:sz w:val="18"/>
          <w:szCs w:val="18"/>
          <w:lang w:eastAsia="en-GB"/>
        </w:rPr>
        <w:t>Grosvenor</w:t>
      </w:r>
      <w:r w:rsidR="00F0734A">
        <w:rPr>
          <w:rFonts w:ascii="Arial" w:hAnsi="Arial" w:cs="Arial"/>
          <w:noProof/>
          <w:sz w:val="18"/>
          <w:szCs w:val="18"/>
          <w:lang w:eastAsia="en-GB"/>
        </w:rPr>
        <w:t xml:space="preserve"> Road, Royal Victoria Hospital</w:t>
      </w:r>
    </w:p>
    <w:p w:rsidR="005E7B88" w:rsidRPr="0067638B" w:rsidRDefault="00F0734A" w:rsidP="00C54FDB">
      <w:pPr>
        <w:spacing w:after="0" w:line="240" w:lineRule="auto"/>
        <w:rPr>
          <w:rFonts w:ascii="Arial" w:hAnsi="Arial" w:cs="Arial"/>
          <w:noProof/>
          <w:color w:val="0000FF" w:themeColor="hyperlink"/>
          <w:sz w:val="18"/>
          <w:szCs w:val="18"/>
          <w:u w:val="single"/>
          <w:lang w:eastAsia="en-GB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t>Belfast, BT12 6BJ</w:t>
      </w:r>
      <w:r>
        <w:rPr>
          <w:rFonts w:ascii="Arial" w:hAnsi="Arial" w:cs="Arial"/>
          <w:noProof/>
          <w:sz w:val="18"/>
          <w:szCs w:val="18"/>
          <w:lang w:eastAsia="en-GB"/>
        </w:rPr>
        <w:br/>
      </w:r>
      <w:r w:rsidR="00824062" w:rsidRPr="00824062">
        <w:rPr>
          <w:rFonts w:ascii="Arial" w:hAnsi="Arial" w:cs="Arial"/>
          <w:noProof/>
          <w:sz w:val="18"/>
          <w:szCs w:val="18"/>
          <w:lang w:eastAsia="en-GB"/>
        </w:rPr>
        <w:t>Tel: 028 90</w:t>
      </w:r>
      <w:r w:rsidR="00810D98">
        <w:rPr>
          <w:rFonts w:ascii="Arial" w:hAnsi="Arial" w:cs="Arial"/>
          <w:noProof/>
          <w:sz w:val="18"/>
          <w:szCs w:val="18"/>
          <w:lang w:eastAsia="en-GB"/>
        </w:rPr>
        <w:t>97 6430</w:t>
      </w: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eastAsia="en-GB"/>
        </w:rPr>
        <w:br/>
      </w:r>
      <w:r w:rsidR="00F4464D">
        <w:rPr>
          <w:rFonts w:ascii="Arial" w:hAnsi="Arial" w:cs="Arial"/>
          <w:noProof/>
          <w:sz w:val="18"/>
          <w:szCs w:val="18"/>
          <w:lang w:eastAsia="en-GB"/>
        </w:rPr>
        <w:t xml:space="preserve">Email: </w:t>
      </w:r>
      <w:r w:rsidR="005F2BFB">
        <w:rPr>
          <w:rFonts w:ascii="Arial" w:hAnsi="Arial" w:cs="Arial"/>
          <w:noProof/>
          <w:sz w:val="18"/>
          <w:szCs w:val="18"/>
          <w:lang w:eastAsia="en-GB"/>
        </w:rPr>
        <w:t>sean.morrison</w:t>
      </w:r>
      <w:r w:rsidR="005E7B88" w:rsidRPr="0067638B">
        <w:rPr>
          <w:rFonts w:ascii="Arial" w:hAnsi="Arial" w:cs="Arial"/>
          <w:noProof/>
          <w:sz w:val="18"/>
          <w:szCs w:val="18"/>
          <w:lang w:eastAsia="en-GB"/>
        </w:rPr>
        <w:t>@qub.ac.uk</w:t>
      </w:r>
    </w:p>
    <w:sectPr w:rsidR="005E7B88" w:rsidRPr="0067638B" w:rsidSect="00676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DB" w:rsidRDefault="00C54FDB" w:rsidP="00C54FDB">
      <w:pPr>
        <w:spacing w:after="0" w:line="240" w:lineRule="auto"/>
      </w:pPr>
      <w:r>
        <w:separator/>
      </w:r>
    </w:p>
  </w:endnote>
  <w:endnote w:type="continuationSeparator" w:id="0">
    <w:p w:rsidR="00C54FDB" w:rsidRDefault="00C54FDB" w:rsidP="00C5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52" w:rsidRDefault="004D6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DB" w:rsidRDefault="004D6252" w:rsidP="00C54FDB">
    <w:pPr>
      <w:pStyle w:val="Footer"/>
      <w:jc w:val="right"/>
    </w:pPr>
    <w:r w:rsidRPr="004D6252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0403FACC" wp14:editId="27B911F8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207135" cy="353695"/>
          <wp:effectExtent l="0" t="0" r="0" b="8255"/>
          <wp:wrapThrough wrapText="bothSides">
            <wp:wrapPolygon edited="0">
              <wp:start x="1023" y="0"/>
              <wp:lineTo x="0" y="3490"/>
              <wp:lineTo x="0" y="20941"/>
              <wp:lineTo x="5113" y="20941"/>
              <wp:lineTo x="21134" y="20941"/>
              <wp:lineTo x="21134" y="1163"/>
              <wp:lineTo x="3750" y="0"/>
              <wp:lineTo x="1023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6252">
      <w:rPr>
        <w:noProof/>
        <w:lang w:eastAsia="en-GB"/>
      </w:rPr>
      <w:drawing>
        <wp:anchor distT="0" distB="0" distL="114300" distR="114300" simplePos="0" relativeHeight="251664896" behindDoc="0" locked="0" layoutInCell="1" allowOverlap="1" wp14:anchorId="64DAC9D8" wp14:editId="387E6253">
          <wp:simplePos x="0" y="0"/>
          <wp:positionH relativeFrom="column">
            <wp:posOffset>5694680</wp:posOffset>
          </wp:positionH>
          <wp:positionV relativeFrom="paragraph">
            <wp:posOffset>66675</wp:posOffset>
          </wp:positionV>
          <wp:extent cx="1136015" cy="438150"/>
          <wp:effectExtent l="0" t="0" r="6985" b="0"/>
          <wp:wrapThrough wrapText="bothSides">
            <wp:wrapPolygon edited="0">
              <wp:start x="0" y="0"/>
              <wp:lineTo x="0" y="20661"/>
              <wp:lineTo x="21371" y="20661"/>
              <wp:lineTo x="21371" y="0"/>
              <wp:lineTo x="0" y="0"/>
            </wp:wrapPolygon>
          </wp:wrapThrough>
          <wp:docPr id="8" name="Picture 8" descr="../../Documents%20and%20Settings/cacunningham/Local%20Settings/Temporary%20Internet%20Files/Content.IE5/G5YV45Q7/Queen's%20Corporate%20Image%20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Documents%20and%20Settings/cacunningham/Local%20Settings/Temporary%20Internet%20Files/Content.IE5/G5YV45Q7/Queen's%20Corporate%20Image%20(1)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52" w:rsidRDefault="004D6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DB" w:rsidRDefault="00C54FDB" w:rsidP="00C54FDB">
      <w:pPr>
        <w:spacing w:after="0" w:line="240" w:lineRule="auto"/>
      </w:pPr>
      <w:r>
        <w:separator/>
      </w:r>
    </w:p>
  </w:footnote>
  <w:footnote w:type="continuationSeparator" w:id="0">
    <w:p w:rsidR="00C54FDB" w:rsidRDefault="00C54FDB" w:rsidP="00C5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52" w:rsidRDefault="004D6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DB" w:rsidRDefault="004D6252">
    <w:pPr>
      <w:pStyle w:val="Header"/>
    </w:pPr>
    <w:r w:rsidRPr="004D6252">
      <w:rPr>
        <w:noProof/>
        <w:lang w:eastAsia="en-GB"/>
      </w:rPr>
      <w:drawing>
        <wp:anchor distT="0" distB="0" distL="114300" distR="114300" simplePos="0" relativeHeight="251652608" behindDoc="0" locked="0" layoutInCell="1" allowOverlap="1" wp14:anchorId="075612C6" wp14:editId="0C1AF805">
          <wp:simplePos x="0" y="0"/>
          <wp:positionH relativeFrom="column">
            <wp:posOffset>5505450</wp:posOffset>
          </wp:positionH>
          <wp:positionV relativeFrom="paragraph">
            <wp:posOffset>-394970</wp:posOffset>
          </wp:positionV>
          <wp:extent cx="1459865" cy="506730"/>
          <wp:effectExtent l="0" t="0" r="6985" b="7620"/>
          <wp:wrapThrough wrapText="bothSides">
            <wp:wrapPolygon edited="0">
              <wp:start x="0" y="0"/>
              <wp:lineTo x="0" y="21113"/>
              <wp:lineTo x="21421" y="21113"/>
              <wp:lineTo x="21421" y="0"/>
              <wp:lineTo x="0" y="0"/>
            </wp:wrapPolygon>
          </wp:wrapThrough>
          <wp:docPr id="1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865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6252">
      <w:rPr>
        <w:noProof/>
        <w:lang w:eastAsia="en-GB"/>
      </w:rPr>
      <w:drawing>
        <wp:anchor distT="0" distB="0" distL="114300" distR="114300" simplePos="0" relativeHeight="251651584" behindDoc="0" locked="0" layoutInCell="1" allowOverlap="1" wp14:anchorId="1B0DFCA6" wp14:editId="02A2281A">
          <wp:simplePos x="0" y="0"/>
          <wp:positionH relativeFrom="column">
            <wp:posOffset>0</wp:posOffset>
          </wp:positionH>
          <wp:positionV relativeFrom="paragraph">
            <wp:posOffset>-448310</wp:posOffset>
          </wp:positionV>
          <wp:extent cx="1238250" cy="511175"/>
          <wp:effectExtent l="0" t="0" r="0" b="3175"/>
          <wp:wrapThrough wrapText="bothSides">
            <wp:wrapPolygon edited="0">
              <wp:start x="0" y="0"/>
              <wp:lineTo x="0" y="20929"/>
              <wp:lineTo x="21268" y="20929"/>
              <wp:lineTo x="2126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52" w:rsidRDefault="004D6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658E"/>
    <w:multiLevelType w:val="hybridMultilevel"/>
    <w:tmpl w:val="C3C03250"/>
    <w:lvl w:ilvl="0" w:tplc="A22290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C4"/>
    <w:rsid w:val="00016BC6"/>
    <w:rsid w:val="00022A61"/>
    <w:rsid w:val="000A0142"/>
    <w:rsid w:val="001301EC"/>
    <w:rsid w:val="0014601F"/>
    <w:rsid w:val="00147BDD"/>
    <w:rsid w:val="001512BE"/>
    <w:rsid w:val="00180892"/>
    <w:rsid w:val="001857C9"/>
    <w:rsid w:val="001917FE"/>
    <w:rsid w:val="001B0A62"/>
    <w:rsid w:val="001D42C5"/>
    <w:rsid w:val="001E1A0A"/>
    <w:rsid w:val="002B1952"/>
    <w:rsid w:val="002E7BEC"/>
    <w:rsid w:val="003060C8"/>
    <w:rsid w:val="00382B48"/>
    <w:rsid w:val="003D228B"/>
    <w:rsid w:val="003D7634"/>
    <w:rsid w:val="003E328A"/>
    <w:rsid w:val="00410002"/>
    <w:rsid w:val="00437C2E"/>
    <w:rsid w:val="004425C6"/>
    <w:rsid w:val="004D6252"/>
    <w:rsid w:val="004E4BFE"/>
    <w:rsid w:val="005520C7"/>
    <w:rsid w:val="00566CBF"/>
    <w:rsid w:val="00571257"/>
    <w:rsid w:val="00586D55"/>
    <w:rsid w:val="00590DE7"/>
    <w:rsid w:val="005D6067"/>
    <w:rsid w:val="005E7B88"/>
    <w:rsid w:val="005F2BFB"/>
    <w:rsid w:val="00606FBD"/>
    <w:rsid w:val="006443BF"/>
    <w:rsid w:val="00656608"/>
    <w:rsid w:val="0067638B"/>
    <w:rsid w:val="006B7FC9"/>
    <w:rsid w:val="006C073B"/>
    <w:rsid w:val="00705F59"/>
    <w:rsid w:val="007307D8"/>
    <w:rsid w:val="00776320"/>
    <w:rsid w:val="007E407D"/>
    <w:rsid w:val="007E72D8"/>
    <w:rsid w:val="00810D98"/>
    <w:rsid w:val="00824062"/>
    <w:rsid w:val="00854B1F"/>
    <w:rsid w:val="00890713"/>
    <w:rsid w:val="00893AC5"/>
    <w:rsid w:val="008A1358"/>
    <w:rsid w:val="008E5B7A"/>
    <w:rsid w:val="00916365"/>
    <w:rsid w:val="009332BD"/>
    <w:rsid w:val="00963493"/>
    <w:rsid w:val="00964427"/>
    <w:rsid w:val="00A11AC9"/>
    <w:rsid w:val="00A121A4"/>
    <w:rsid w:val="00A442F4"/>
    <w:rsid w:val="00A74C81"/>
    <w:rsid w:val="00A9340B"/>
    <w:rsid w:val="00A95531"/>
    <w:rsid w:val="00AB158B"/>
    <w:rsid w:val="00AB5A45"/>
    <w:rsid w:val="00AD7A4D"/>
    <w:rsid w:val="00B92D67"/>
    <w:rsid w:val="00BA17E7"/>
    <w:rsid w:val="00BB4A78"/>
    <w:rsid w:val="00BC1714"/>
    <w:rsid w:val="00BE5843"/>
    <w:rsid w:val="00C07EAF"/>
    <w:rsid w:val="00C12CC8"/>
    <w:rsid w:val="00C426B7"/>
    <w:rsid w:val="00C54FDB"/>
    <w:rsid w:val="00C62039"/>
    <w:rsid w:val="00CA3860"/>
    <w:rsid w:val="00CB47CC"/>
    <w:rsid w:val="00CE5A47"/>
    <w:rsid w:val="00CF0711"/>
    <w:rsid w:val="00CF4BC4"/>
    <w:rsid w:val="00D27BCD"/>
    <w:rsid w:val="00D41E1A"/>
    <w:rsid w:val="00D87324"/>
    <w:rsid w:val="00E12291"/>
    <w:rsid w:val="00E43472"/>
    <w:rsid w:val="00F0734A"/>
    <w:rsid w:val="00F16937"/>
    <w:rsid w:val="00F43D59"/>
    <w:rsid w:val="00F4464D"/>
    <w:rsid w:val="00F51236"/>
    <w:rsid w:val="00FB6143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F4BC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4BC4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59"/>
    <w:rsid w:val="00CF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2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B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FDB"/>
  </w:style>
  <w:style w:type="paragraph" w:styleId="Footer">
    <w:name w:val="footer"/>
    <w:basedOn w:val="Normal"/>
    <w:link w:val="FooterChar"/>
    <w:uiPriority w:val="99"/>
    <w:unhideWhenUsed/>
    <w:rsid w:val="00C54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F4BC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4BC4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59"/>
    <w:rsid w:val="00CF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2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B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FDB"/>
  </w:style>
  <w:style w:type="paragraph" w:styleId="Footer">
    <w:name w:val="footer"/>
    <w:basedOn w:val="Normal"/>
    <w:link w:val="FooterChar"/>
    <w:uiPriority w:val="99"/>
    <w:unhideWhenUsed/>
    <w:rsid w:val="00C54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file:///H:\Documents%20and%20Settings\cacunningham\Local%20Settings\Temporary%20Internet%20Files\Content.IE5\G5YV45Q7\Queen's%20Corporate%20Image%20(1).gif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2014-02-28T11:29:00Z</cp:lastPrinted>
  <dcterms:created xsi:type="dcterms:W3CDTF">2017-09-18T09:37:00Z</dcterms:created>
  <dcterms:modified xsi:type="dcterms:W3CDTF">2017-09-18T09:37:00Z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Harvard Reference format 1 (author-date)</vt:lpwstr>
  </property>
</Properties>
</file>